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0ed6f158a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KEMAX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KEMAX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be82271c8d42d8"/>
      <w:footerReference xmlns:r="http://schemas.openxmlformats.org/officeDocument/2006/relationships" w:type="default" r:id="Re95036b3e8ca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e82271c8d42d8" /><Relationship Type="http://schemas.openxmlformats.org/officeDocument/2006/relationships/footer" Target="/word/footer1.xml" Id="Re95036b3e8ca42ce" /></Relationships>
</file>