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6c2f6e78b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BAHREBRA AS</w:t>
      </w:r>
    </w:p>
    <w:sectPr>
      <w:headerReference xmlns:r="http://schemas.openxmlformats.org/officeDocument/2006/relationships" w:type="default" r:id="Re1d583ea8733408a"/>
      <w:footerReference xmlns:r="http://schemas.openxmlformats.org/officeDocument/2006/relationships" w:type="default" r:id="Rd28a950d9546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BAHREBRA AS   ·   Org.nr 950 364 270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BAHREBRA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583ea8733408a" /><Relationship Type="http://schemas.openxmlformats.org/officeDocument/2006/relationships/footer" Target="/word/footer1.xml" Id="Rd28a950d95464680" /></Relationships>
</file>