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0c5aaaf4f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LAURITZEN REGNSKAP A/S</w:t>
      </w:r>
    </w:p>
    <w:sectPr>
      <w:headerReference xmlns:r="http://schemas.openxmlformats.org/officeDocument/2006/relationships" w:type="default" r:id="Rd339641e85334f0c"/>
      <w:footerReference xmlns:r="http://schemas.openxmlformats.org/officeDocument/2006/relationships" w:type="default" r:id="R9d0caadd4100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LAURITZEN REGNSKAP A/S   ·   Org.nr 947 590 529   ·   c/o Amalie Lied, Traktorveien 6   ·   0678 OSLO   ·   Tlf. 22 47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LAURITZEN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9641e85334f0c" /><Relationship Type="http://schemas.openxmlformats.org/officeDocument/2006/relationships/footer" Target="/word/footer1.xml" Id="R9d0caadd41004d92" /></Relationships>
</file>