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20f06ed61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SODVIN HOLDING AS</w:t>
      </w:r>
    </w:p>
    <w:sectPr>
      <w:headerReference xmlns:r="http://schemas.openxmlformats.org/officeDocument/2006/relationships" w:type="default" r:id="R17e812f77a4c4a55"/>
      <w:footerReference xmlns:r="http://schemas.openxmlformats.org/officeDocument/2006/relationships" w:type="default" r:id="R51825e7a817c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HOLDING AS   ·   Org.nr 947 537 792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812f77a4c4a55" /><Relationship Type="http://schemas.openxmlformats.org/officeDocument/2006/relationships/footer" Target="/word/footer1.xml" Id="R51825e7a817c417f" /></Relationships>
</file>