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b93f272e2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SOGN OG FJORDANE</w:t>
      </w:r>
    </w:p>
    <w:sectPr>
      <w:headerReference xmlns:r="http://schemas.openxmlformats.org/officeDocument/2006/relationships" w:type="default" r:id="R060a2d56f454427c"/>
      <w:footerReference xmlns:r="http://schemas.openxmlformats.org/officeDocument/2006/relationships" w:type="default" r:id="Rbca546827d8e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SOGN OG FJORDANE   ·   Org.nr 946 670 081   ·   Langebruvegen 12   ·   6800 FØRDE   ·   Tlf. 57 82 97 00   ·   oystein.sellevold@ssf.no   ·   www.ssf.no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a2d56f454427c" /><Relationship Type="http://schemas.openxmlformats.org/officeDocument/2006/relationships/footer" Target="/word/footer1.xml" Id="Rbca546827d8e4ed1" /></Relationships>
</file>