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ec0591a6884c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SUNNDAL NÆRINGSSELSKAP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NÆRINGSSELSKAP AS</w:t>
      </w:r>
    </w:p>
    <w:sectPr>
      <w:headerReference xmlns:r="http://schemas.openxmlformats.org/officeDocument/2006/relationships" w:type="default" r:id="R5b90909f504f4b7b"/>
      <w:footerReference xmlns:r="http://schemas.openxmlformats.org/officeDocument/2006/relationships" w:type="default" r:id="Re26354cc16bd42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NÆRINGSSELSKAP AS   ·   Org.nr 945 526 270   ·   Auragata 3   ·   6600 SUNNDALSØRA   ·   Tlf. 71 68 99 70   ·   post@suns.no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90909f504f4b7b" /><Relationship Type="http://schemas.openxmlformats.org/officeDocument/2006/relationships/footer" Target="/word/footer1.xml" Id="Re26354cc16bd4249" /></Relationships>
</file>