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405bcaae2746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STICO CONSULT AS</w:t>
      </w:r>
    </w:p>
    <w:sectPr>
      <w:headerReference xmlns:r="http://schemas.openxmlformats.org/officeDocument/2006/relationships" w:type="default" r:id="R7210edef979e40a6"/>
      <w:footerReference xmlns:r="http://schemas.openxmlformats.org/officeDocument/2006/relationships" w:type="default" r:id="R8fe8ffb14c8647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10edef979e40a6" /><Relationship Type="http://schemas.openxmlformats.org/officeDocument/2006/relationships/footer" Target="/word/footer1.xml" Id="R8fe8ffb14c86479c" /></Relationships>
</file>