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2710c2a6b24b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NSV INVEST AS</w:t>
      </w:r>
    </w:p>
    <w:sectPr>
      <w:headerReference xmlns:r="http://schemas.openxmlformats.org/officeDocument/2006/relationships" w:type="default" r:id="Rf5a214979f044ff8"/>
      <w:footerReference xmlns:r="http://schemas.openxmlformats.org/officeDocument/2006/relationships" w:type="default" r:id="R201e20edbf0e44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NSV INVEST AS   ·   Org.nr 945 186 259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NSV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a214979f044ff8" /><Relationship Type="http://schemas.openxmlformats.org/officeDocument/2006/relationships/footer" Target="/word/footer1.xml" Id="R201e20edbf0e44cc" /></Relationships>
</file>