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857f5512f641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MORTENSEN REGNSKAPSSERVICE AS</w:t>
      </w:r>
    </w:p>
    <w:sectPr>
      <w:headerReference xmlns:r="http://schemas.openxmlformats.org/officeDocument/2006/relationships" w:type="default" r:id="R15bf8d93649d4fbd"/>
      <w:footerReference xmlns:r="http://schemas.openxmlformats.org/officeDocument/2006/relationships" w:type="default" r:id="R3a515b6bce8343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MORTENSEN REGNSKAPSSERVICE AS   ·   Org.nr 943 436 169   ·   Prinsens gate 2   ·   0152 OSLO   ·   Tlf. 22 41 28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MORTENSEN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bf8d93649d4fbd" /><Relationship Type="http://schemas.openxmlformats.org/officeDocument/2006/relationships/footer" Target="/word/footer1.xml" Id="R3a515b6bce834396" /></Relationships>
</file>