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f42fa882a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MORTENSEN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4e3a412377584527"/>
      <w:footerReference xmlns:r="http://schemas.openxmlformats.org/officeDocument/2006/relationships" w:type="default" r:id="R28f0f2e773f2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412377584527" /><Relationship Type="http://schemas.openxmlformats.org/officeDocument/2006/relationships/footer" Target="/word/footer1.xml" Id="R28f0f2e773f247af" /></Relationships>
</file>