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9c1c8049f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AMBLE INVESTMENT AS, org.nr 942 565 623,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d1235f8d059f4b1d"/>
      <w:footerReference xmlns:r="http://schemas.openxmlformats.org/officeDocument/2006/relationships" w:type="default" r:id="R81366224d602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35f8d059f4b1d" /><Relationship Type="http://schemas.openxmlformats.org/officeDocument/2006/relationships/footer" Target="/word/footer1.xml" Id="R81366224d6024b5e" /></Relationships>
</file>