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04bd7b2bf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KONTRA EIENDOM AS, org.nr 942 316 291,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9993f8ec1d73478a"/>
      <w:footerReference xmlns:r="http://schemas.openxmlformats.org/officeDocument/2006/relationships" w:type="default" r:id="Rf2355e2e5705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3f8ec1d73478a" /><Relationship Type="http://schemas.openxmlformats.org/officeDocument/2006/relationships/footer" Target="/word/footer1.xml" Id="Rf2355e2e570544c7" /></Relationships>
</file>