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e6cd1b5bcb42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RINGERIKE KOMMUNE</w:t>
      </w:r>
    </w:p>
    <w:sectPr>
      <w:headerReference xmlns:r="http://schemas.openxmlformats.org/officeDocument/2006/relationships" w:type="default" r:id="Rd3445ef88c514035"/>
      <w:footerReference xmlns:r="http://schemas.openxmlformats.org/officeDocument/2006/relationships" w:type="default" r:id="R7e00db75325d4b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RINGERIKE KOMMUNE   ·   Org.nr 940 100 925   ·   Rådhuset, Osloveien 1   ·   3511 HØNEFOSS   ·   Tlf. 32 11 74 00   ·   postmottak@ringerike.kommune.no   ·   www.ringerike.kommune.no/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RINGERIKE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445ef88c514035" /><Relationship Type="http://schemas.openxmlformats.org/officeDocument/2006/relationships/footer" Target="/word/footer1.xml" Id="R7e00db75325d4bfe" /></Relationships>
</file>