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62d94673b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FREDRIKSTAD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4d232700e57d4651"/>
      <w:footerReference xmlns:r="http://schemas.openxmlformats.org/officeDocument/2006/relationships" w:type="default" r:id="Rdf6b8cd5e20a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32700e57d4651" /><Relationship Type="http://schemas.openxmlformats.org/officeDocument/2006/relationships/footer" Target="/word/footer1.xml" Id="Rdf6b8cd5e20a4aae" /></Relationships>
</file>