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54e3b657a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FORSVARETS PERSONELLSERVICE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FORSVARETS PERSONELLSERVICE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1b349622c41de"/>
      <w:footerReference xmlns:r="http://schemas.openxmlformats.org/officeDocument/2006/relationships" w:type="default" r:id="R6b17440616e1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1b349622c41de" /><Relationship Type="http://schemas.openxmlformats.org/officeDocument/2006/relationships/footer" Target="/word/footer1.xml" Id="R6b17440616e14c66" /></Relationships>
</file>