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d0afe7a88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HUNDERFOSSEN TURISTSENTER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HUNDERFOSSEN TURISTSENTER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94ef335cb4fca"/>
      <w:footerReference xmlns:r="http://schemas.openxmlformats.org/officeDocument/2006/relationships" w:type="default" r:id="Rddd4c9eb2f69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94ef335cb4fca" /><Relationship Type="http://schemas.openxmlformats.org/officeDocument/2006/relationships/footer" Target="/word/footer1.xml" Id="Rddd4c9eb2f694d1d" /></Relationships>
</file>