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e0f53f44e40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CREOS AS</w:t>
      </w:r>
    </w:p>
    <w:sectPr>
      <w:headerReference xmlns:r="http://schemas.openxmlformats.org/officeDocument/2006/relationships" w:type="default" r:id="R6ad6d7ff5b954e3b"/>
      <w:footerReference xmlns:r="http://schemas.openxmlformats.org/officeDocument/2006/relationships" w:type="default" r:id="R46d25beb7021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AS   ·   Org.nr 938 737 975   ·   Stortingsgata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6d7ff5b954e3b" /><Relationship Type="http://schemas.openxmlformats.org/officeDocument/2006/relationships/footer" Target="/word/footer1.xml" Id="R46d25beb702140d5" /></Relationships>
</file>