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6cc50b3d1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ROMARIO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ROMARIO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66b1cf10f4833"/>
      <w:footerReference xmlns:r="http://schemas.openxmlformats.org/officeDocument/2006/relationships" w:type="default" r:id="Rb2fb0aaa9450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ROMARIO INVEST AS   ·   Org.nr 938 512 922   ·   Vegamot 4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66b1cf10f4833" /><Relationship Type="http://schemas.openxmlformats.org/officeDocument/2006/relationships/footer" Target="/word/footer1.xml" Id="Rb2fb0aaa94504b8d" /></Relationships>
</file>