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b42ac222242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NARVIK</w:t>
      </w:r>
    </w:p>
    <w:sectPr>
      <w:headerReference xmlns:r="http://schemas.openxmlformats.org/officeDocument/2006/relationships" w:type="default" r:id="R59c3f971dacd46af"/>
      <w:footerReference xmlns:r="http://schemas.openxmlformats.org/officeDocument/2006/relationships" w:type="default" r:id="R4bf7fd3846ac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NARVIK   ·   Org.nr 937 903 979   ·   Kongens gate 41   ·   8514 NARVIK   ·   Tlf. 76 91 11 00   ·   post@sn.no   ·   www.sn.no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3f971dacd46af" /><Relationship Type="http://schemas.openxmlformats.org/officeDocument/2006/relationships/footer" Target="/word/footer1.xml" Id="R4bf7fd3846ac4d68" /></Relationships>
</file>