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48d51ee02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SPAREBANKEN NARVIK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621e0019fb844e39"/>
      <w:footerReference xmlns:r="http://schemas.openxmlformats.org/officeDocument/2006/relationships" w:type="default" r:id="Rd9e381e30ee5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e0019fb844e39" /><Relationship Type="http://schemas.openxmlformats.org/officeDocument/2006/relationships/footer" Target="/word/footer1.xml" Id="Rd9e381e30ee54d90" /></Relationships>
</file>