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c33d5923264f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Grong,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GRONG SPAREBANK</w:t>
      </w:r>
    </w:p>
    <w:sectPr>
      <w:headerReference xmlns:r="http://schemas.openxmlformats.org/officeDocument/2006/relationships" w:type="default" r:id="R1354e8f237f14bf6"/>
      <w:footerReference xmlns:r="http://schemas.openxmlformats.org/officeDocument/2006/relationships" w:type="default" r:id="R9d9234d2122946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GRONG SPAREBANK   ·   Org.nr 937 903 146   ·   Sundspetvegen 2   ·   7870 GRONG   ·   Tlf. 74 31 28 60   ·   firmapost@grong-sparebank.no   ·   www.grong-sparebank.no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GRONG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54e8f237f14bf6" /><Relationship Type="http://schemas.openxmlformats.org/officeDocument/2006/relationships/footer" Target="/word/footer1.xml" Id="R9d9234d212294613" /></Relationships>
</file>