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4978aedea644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RINDAL SPAREBANK</w:t>
      </w:r>
    </w:p>
    <w:sectPr>
      <w:headerReference xmlns:r="http://schemas.openxmlformats.org/officeDocument/2006/relationships" w:type="default" r:id="Rcd646ef0b7424c88"/>
      <w:footerReference xmlns:r="http://schemas.openxmlformats.org/officeDocument/2006/relationships" w:type="default" r:id="R9f02e24f3fab4d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RINDAL SPAREBANK   ·   Org.nr 937 900 953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646ef0b7424c88" /><Relationship Type="http://schemas.openxmlformats.org/officeDocument/2006/relationships/footer" Target="/word/footer1.xml" Id="R9f02e24f3fab4da6" /></Relationships>
</file>