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a0cbbdd5ff494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HJELMELAND SPAREBANK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HJELMELAND SPAREBANK</w:t>
      </w:r>
    </w:p>
    <w:sectPr>
      <w:headerReference xmlns:r="http://schemas.openxmlformats.org/officeDocument/2006/relationships" w:type="default" r:id="R19a29c7a077f41ec"/>
      <w:footerReference xmlns:r="http://schemas.openxmlformats.org/officeDocument/2006/relationships" w:type="default" r:id="R3f2058e74a7342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HJELMELAND SPAREBANK   ·   Org.nr 937 896 581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HJELMELAND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a29c7a077f41ec" /><Relationship Type="http://schemas.openxmlformats.org/officeDocument/2006/relationships/footer" Target="/word/footer1.xml" Id="R3f2058e74a734244" /></Relationships>
</file>