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ce35f7a8c43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SPAREBANK</w:t>
      </w:r>
    </w:p>
    <w:sectPr>
      <w:headerReference xmlns:r="http://schemas.openxmlformats.org/officeDocument/2006/relationships" w:type="default" r:id="R32fd58b8a2f1471f"/>
      <w:footerReference xmlns:r="http://schemas.openxmlformats.org/officeDocument/2006/relationships" w:type="default" r:id="R624c45b34baa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SPAREBANK   ·   Org.nr 937 894 260   ·   Torvet 8   ·   4836 ARENDAL   ·   Tlf. 37 11 99 00   ·   post@agdersparebank.no   ·   www.agdersparebank.no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d58b8a2f1471f" /><Relationship Type="http://schemas.openxmlformats.org/officeDocument/2006/relationships/footer" Target="/word/footer1.xml" Id="R624c45b34baa4624" /></Relationships>
</file>