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436329cf84f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BIRKENES SPAREBANK</w:t>
      </w:r>
    </w:p>
    <w:sectPr>
      <w:headerReference xmlns:r="http://schemas.openxmlformats.org/officeDocument/2006/relationships" w:type="default" r:id="R22b0b67acba74840"/>
      <w:footerReference xmlns:r="http://schemas.openxmlformats.org/officeDocument/2006/relationships" w:type="default" r:id="Ra8fecdb38981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SPAREBANK   ·   Org.nr 937 893 833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0b67acba74840" /><Relationship Type="http://schemas.openxmlformats.org/officeDocument/2006/relationships/footer" Target="/word/footer1.xml" Id="Ra8fecdb38981401c" /></Relationships>
</file>