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5bf74a358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SKAGERRAK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SKAGERRAK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9a31e0a3c4d6f"/>
      <w:footerReference xmlns:r="http://schemas.openxmlformats.org/officeDocument/2006/relationships" w:type="default" r:id="R3efdf503ef27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9a31e0a3c4d6f" /><Relationship Type="http://schemas.openxmlformats.org/officeDocument/2006/relationships/footer" Target="/word/footer1.xml" Id="R3efdf503ef27419b" /></Relationships>
</file>