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613527b83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Slidre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Slidre,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2ce5b62dc64db7"/>
      <w:footerReference xmlns:r="http://schemas.openxmlformats.org/officeDocument/2006/relationships" w:type="default" r:id="R5dee7a0e371b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SPAREBANK   ·   Org.nr 937 888 759   ·   Slidrevegen 18   ·   2966 SLIDRE   ·   Tlf. 61 34 36 00   ·   post@valdressparebank.no   ·   www.valdressparebank.no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ce5b62dc64db7" /><Relationship Type="http://schemas.openxmlformats.org/officeDocument/2006/relationships/footer" Target="/word/footer1.xml" Id="R5dee7a0e371b40ce" /></Relationships>
</file>