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59fed7698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SPAREBANK</w:t>
      </w:r>
    </w:p>
    <w:sectPr>
      <w:headerReference xmlns:r="http://schemas.openxmlformats.org/officeDocument/2006/relationships" w:type="default" r:id="Rffa25cb09f1e4a3c"/>
      <w:footerReference xmlns:r="http://schemas.openxmlformats.org/officeDocument/2006/relationships" w:type="default" r:id="Rb79a73cfb76c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SPAREBANK   ·   Org.nr 937 885 911   ·   Torvet 5   ·   2000 LILLESTRØM   ·   Tlf. 63 80 42 00   ·   post@rsbank.no   ·   rsbank.no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25cb09f1e4a3c" /><Relationship Type="http://schemas.openxmlformats.org/officeDocument/2006/relationships/footer" Target="/word/footer1.xml" Id="Rb79a73cfb76c4e92" /></Relationships>
</file>