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337a45d0b44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ØSTERDALEN SA</w:t>
      </w:r>
    </w:p>
    <w:sectPr>
      <w:headerReference xmlns:r="http://schemas.openxmlformats.org/officeDocument/2006/relationships" w:type="default" r:id="R48b5cf9b59344a18"/>
      <w:footerReference xmlns:r="http://schemas.openxmlformats.org/officeDocument/2006/relationships" w:type="default" r:id="Rbecfc0114424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b5cf9b59344a18" /><Relationship Type="http://schemas.openxmlformats.org/officeDocument/2006/relationships/footer" Target="/word/footer1.xml" Id="Rbecfc01144244f7d" /></Relationships>
</file>