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8f252492624b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CK HOLDING AS</w:t>
      </w:r>
    </w:p>
    <w:sectPr>
      <w:headerReference xmlns:r="http://schemas.openxmlformats.org/officeDocument/2006/relationships" w:type="default" r:id="Rff471674831447fe"/>
      <w:footerReference xmlns:r="http://schemas.openxmlformats.org/officeDocument/2006/relationships" w:type="default" r:id="R9b3cb73f341843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CK HOLDING AS   ·   Org.nr 936 814 948   ·   Schwensens gate 5   ·   0170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471674831447fe" /><Relationship Type="http://schemas.openxmlformats.org/officeDocument/2006/relationships/footer" Target="/word/footer1.xml" Id="R9b3cb73f34184305" /></Relationships>
</file>