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c1aa6ad7084f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STATERA ØKONOMI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STATERA ØKONOMI AS</w:t>
      </w:r>
    </w:p>
    <w:sectPr>
      <w:headerReference xmlns:r="http://schemas.openxmlformats.org/officeDocument/2006/relationships" w:type="default" r:id="R5e4798cb89134fc9"/>
      <w:footerReference xmlns:r="http://schemas.openxmlformats.org/officeDocument/2006/relationships" w:type="default" r:id="R49abb8a2f5d240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STATERA ØKONOMI AS   ·   Org.nr 936 597 033   ·   Rindalslina 879   ·   6657 RINDAL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STATERA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4798cb89134fc9" /><Relationship Type="http://schemas.openxmlformats.org/officeDocument/2006/relationships/footer" Target="/word/footer1.xml" Id="R49abb8a2f5d24052" /></Relationships>
</file>