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b83b4150148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STATERA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Rindal,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cb5b1b6e207a49ba"/>
      <w:footerReference xmlns:r="http://schemas.openxmlformats.org/officeDocument/2006/relationships" w:type="default" r:id="R6d760a9d77fc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b1b6e207a49ba" /><Relationship Type="http://schemas.openxmlformats.org/officeDocument/2006/relationships/footer" Target="/word/footer1.xml" Id="R6d760a9d77fc4c7c" /></Relationships>
</file>