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5889888a224b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VIKESÅ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VIKESÅ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d15e21c98b4b3e"/>
      <w:footerReference xmlns:r="http://schemas.openxmlformats.org/officeDocument/2006/relationships" w:type="default" r:id="Rff9556f0ea574c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VIKESÅ HOLDING AS   ·   Org.nr 936 204 872   ·   Åsetunet 11   ·   4321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VIKESÅ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d15e21c98b4b3e" /><Relationship Type="http://schemas.openxmlformats.org/officeDocument/2006/relationships/footer" Target="/word/footer1.xml" Id="Rff9556f0ea574c21" /></Relationships>
</file>