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5165ba3a8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ff530266b8504eee"/>
      <w:footerReference xmlns:r="http://schemas.openxmlformats.org/officeDocument/2006/relationships" w:type="default" r:id="R392fe7cc845a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30266b8504eee" /><Relationship Type="http://schemas.openxmlformats.org/officeDocument/2006/relationships/footer" Target="/word/footer1.xml" Id="R392fe7cc845a46e4" /></Relationships>
</file>