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c53f3ec5b142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JOHRE REVISJON AS</w:t>
      </w:r>
    </w:p>
    <w:sectPr>
      <w:headerReference xmlns:r="http://schemas.openxmlformats.org/officeDocument/2006/relationships" w:type="default" r:id="R310af7f66c64466c"/>
      <w:footerReference xmlns:r="http://schemas.openxmlformats.org/officeDocument/2006/relationships" w:type="default" r:id="R0d67dad9c557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0af7f66c64466c" /><Relationship Type="http://schemas.openxmlformats.org/officeDocument/2006/relationships/footer" Target="/word/footer1.xml" Id="R0d67dad9c5574cbc" /></Relationships>
</file>