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353758359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MOMENTUM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MOMENTUM AS</w:t>
      </w:r>
    </w:p>
    <w:sectPr>
      <w:headerReference xmlns:r="http://schemas.openxmlformats.org/officeDocument/2006/relationships" w:type="default" r:id="Rc45b9b870b9040c7"/>
      <w:footerReference xmlns:r="http://schemas.openxmlformats.org/officeDocument/2006/relationships" w:type="default" r:id="R00a3b40bdc9a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b9b870b9040c7" /><Relationship Type="http://schemas.openxmlformats.org/officeDocument/2006/relationships/footer" Target="/word/footer1.xml" Id="R00a3b40bdc9a498f" /></Relationships>
</file>