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3edd7a5f247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ENORA AS, org.nr 935 701 430,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2c9eba27471f478e"/>
      <w:footerReference xmlns:r="http://schemas.openxmlformats.org/officeDocument/2006/relationships" w:type="default" r:id="R0e0bcf42157c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eba27471f478e" /><Relationship Type="http://schemas.openxmlformats.org/officeDocument/2006/relationships/footer" Target="/word/footer1.xml" Id="R0e0bcf42157c4d92" /></Relationships>
</file>