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287b37af1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ae934e5f5fed46f5"/>
      <w:footerReference xmlns:r="http://schemas.openxmlformats.org/officeDocument/2006/relationships" w:type="default" r:id="Rf8c52d265d5d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34e5f5fed46f5" /><Relationship Type="http://schemas.openxmlformats.org/officeDocument/2006/relationships/footer" Target="/word/footer1.xml" Id="Rf8c52d265d5d4651" /></Relationships>
</file>