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516eaaf55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VIHALS HANDELSSTED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Vihals,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ce1de6d8fa514c5f"/>
      <w:footerReference xmlns:r="http://schemas.openxmlformats.org/officeDocument/2006/relationships" w:type="default" r:id="Rab0e1082c91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de6d8fa514c5f" /><Relationship Type="http://schemas.openxmlformats.org/officeDocument/2006/relationships/footer" Target="/word/footer1.xml" Id="Rab0e1082c9164b91" /></Relationships>
</file>