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3da655ea6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BIBELSELSKAP STI</w:t>
      </w:r>
    </w:p>
    <w:sectPr>
      <w:headerReference xmlns:r="http://schemas.openxmlformats.org/officeDocument/2006/relationships" w:type="default" r:id="R47cb98ce12ad409a"/>
      <w:footerReference xmlns:r="http://schemas.openxmlformats.org/officeDocument/2006/relationships" w:type="default" r:id="R1a428b250230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b98ce12ad409a" /><Relationship Type="http://schemas.openxmlformats.org/officeDocument/2006/relationships/footer" Target="/word/footer1.xml" Id="R1a428b2502304094" /></Relationships>
</file>