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0073f3e2e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BIBELSELSKAP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BIBELSELSKAP STI</w:t>
      </w:r>
    </w:p>
    <w:sectPr>
      <w:headerReference xmlns:r="http://schemas.openxmlformats.org/officeDocument/2006/relationships" w:type="default" r:id="Rb9944040dcf24bef"/>
      <w:footerReference xmlns:r="http://schemas.openxmlformats.org/officeDocument/2006/relationships" w:type="default" r:id="Rf346bd605f69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44040dcf24bef" /><Relationship Type="http://schemas.openxmlformats.org/officeDocument/2006/relationships/footer" Target="/word/footer1.xml" Id="Rf346bd605f694369" /></Relationships>
</file>