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a4d1a1be64a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BERG-INVEST AS</w:t>
      </w:r>
    </w:p>
    <w:sectPr>
      <w:headerReference xmlns:r="http://schemas.openxmlformats.org/officeDocument/2006/relationships" w:type="default" r:id="R6bf8ab22fc2b4e8b"/>
      <w:footerReference xmlns:r="http://schemas.openxmlformats.org/officeDocument/2006/relationships" w:type="default" r:id="R5466aba6d889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BERG-INVEST AS   ·   Org.nr 935 484 227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8ab22fc2b4e8b" /><Relationship Type="http://schemas.openxmlformats.org/officeDocument/2006/relationships/footer" Target="/word/footer1.xml" Id="R5466aba6d8894ee9" /></Relationships>
</file>