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89e55f1c3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1ad034b254687"/>
      <w:footerReference xmlns:r="http://schemas.openxmlformats.org/officeDocument/2006/relationships" w:type="default" r:id="R236969d0fcef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REGNSKAP AS   ·   Org.nr 935 057 965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1ad034b254687" /><Relationship Type="http://schemas.openxmlformats.org/officeDocument/2006/relationships/footer" Target="/word/footer1.xml" Id="R236969d0fcef4500" /></Relationships>
</file>