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ed4ab2c58948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MEILAND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MEILAND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79dc94e6654df0"/>
      <w:footerReference xmlns:r="http://schemas.openxmlformats.org/officeDocument/2006/relationships" w:type="default" r:id="R9947940adde94d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MEILAND INVEST AS   ·   Org.nr 935 025 397   ·   Jektvegen 22   ·   9017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79dc94e6654df0" /><Relationship Type="http://schemas.openxmlformats.org/officeDocument/2006/relationships/footer" Target="/word/footer1.xml" Id="R9947940adde94d9b" /></Relationships>
</file>