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6d9e621214a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ANTRASITT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ANTRASITT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601565deea45c1"/>
      <w:footerReference xmlns:r="http://schemas.openxmlformats.org/officeDocument/2006/relationships" w:type="default" r:id="R97aad9c4d2bb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ANTRASITT AS   ·   Org.nr 935 015 294   ·   Bruksenhetsnummer H0401, Stadsing Dahls gate 5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ANTRASITT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01565deea45c1" /><Relationship Type="http://schemas.openxmlformats.org/officeDocument/2006/relationships/footer" Target="/word/footer1.xml" Id="R97aad9c4d2bb44ab" /></Relationships>
</file>