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b763fe19140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ETA INVESTERING AS</w:t>
      </w:r>
    </w:p>
    <w:sectPr>
      <w:headerReference xmlns:r="http://schemas.openxmlformats.org/officeDocument/2006/relationships" w:type="default" r:id="Rccd154f9b08b4d0e"/>
      <w:footerReference xmlns:r="http://schemas.openxmlformats.org/officeDocument/2006/relationships" w:type="default" r:id="R56719faa221d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ETA INVESTERING AS   ·   Org.nr 934 938 291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154f9b08b4d0e" /><Relationship Type="http://schemas.openxmlformats.org/officeDocument/2006/relationships/footer" Target="/word/footer1.xml" Id="R56719faa221d4104" /></Relationships>
</file>