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c84754b39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OG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OG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376eb8c2d4642"/>
      <w:footerReference xmlns:r="http://schemas.openxmlformats.org/officeDocument/2006/relationships" w:type="default" r:id="R2a50dd61fc99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OG LØNN AS   ·   Org.nr 934 890 922   ·   c/o Linda Pedersen, Grefsenkollveien 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OG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376eb8c2d4642" /><Relationship Type="http://schemas.openxmlformats.org/officeDocument/2006/relationships/footer" Target="/word/footer1.xml" Id="R2a50dd61fc99447e" /></Relationships>
</file>