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f46f5b774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5bd35dc39451b"/>
      <w:footerReference xmlns:r="http://schemas.openxmlformats.org/officeDocument/2006/relationships" w:type="default" r:id="Rf66b492b9d7a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5bd35dc39451b" /><Relationship Type="http://schemas.openxmlformats.org/officeDocument/2006/relationships/footer" Target="/word/footer1.xml" Id="Rf66b492b9d7a48c4" /></Relationships>
</file>