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02c48443ba4c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ÅS KONTORSENTER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ÅS KONTORSENTER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e92d995d58411a"/>
      <w:footerReference xmlns:r="http://schemas.openxmlformats.org/officeDocument/2006/relationships" w:type="default" r:id="R655386e3544b4a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 KONTORSENTER 1 AS   ·   Org.nr 934 859 340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 KONTORSENTER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e92d995d58411a" /><Relationship Type="http://schemas.openxmlformats.org/officeDocument/2006/relationships/footer" Target="/word/footer1.xml" Id="R655386e3544b4a37" /></Relationships>
</file>