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28d07839a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172d48abed41e7"/>
      <w:footerReference xmlns:r="http://schemas.openxmlformats.org/officeDocument/2006/relationships" w:type="default" r:id="R43600b8a163b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DRAMMEN AS   ·   Org.nr 934 412 249   ·   Ingvald Ludvigsens gate 21A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72d48abed41e7" /><Relationship Type="http://schemas.openxmlformats.org/officeDocument/2006/relationships/footer" Target="/word/footer1.xml" Id="R43600b8a163b4a05" /></Relationships>
</file>